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34ED" w14:textId="4889F78A" w:rsidR="00B61569" w:rsidRPr="00B61569" w:rsidRDefault="00B61569" w:rsidP="001F6984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Unless provided otherwise, terms used herein are as defined in the agreement </w:t>
      </w:r>
      <w:r w:rsidRPr="00400C47">
        <w:rPr>
          <w:rFonts w:ascii="Arial" w:hAnsi="Arial" w:cs="Arial"/>
          <w:sz w:val="22"/>
        </w:rPr>
        <w:t xml:space="preserve">entered into by and between </w:t>
      </w:r>
      <w:sdt>
        <w:sdtPr>
          <w:rPr>
            <w:rFonts w:ascii="Arial" w:hAnsi="Arial" w:cs="Arial"/>
            <w:sz w:val="22"/>
          </w:rPr>
          <w:id w:val="-424268526"/>
          <w:placeholder>
            <w:docPart w:val="814647F4025B46BD865B26D192D81104"/>
          </w:placeholder>
          <w:showingPlcHdr/>
        </w:sdtPr>
        <w:sdtEndPr/>
        <w:sdtContent>
          <w:r w:rsidRPr="00674368">
            <w:rPr>
              <w:rStyle w:val="PlaceholderText"/>
              <w:rFonts w:ascii="Arial" w:hAnsi="Arial" w:cs="Arial"/>
              <w:sz w:val="22"/>
              <w:highlight w:val="yellow"/>
            </w:rPr>
            <w:t>Click or tap here to enter text.</w:t>
          </w:r>
        </w:sdtContent>
      </w:sdt>
      <w:r w:rsidRPr="00400C47">
        <w:rPr>
          <w:rFonts w:ascii="Arial" w:hAnsi="Arial" w:cs="Arial"/>
          <w:sz w:val="22"/>
        </w:rPr>
        <w:t xml:space="preserve">, a Florida not-for-profit corporation (Recipient), and </w:t>
      </w:r>
      <w:r w:rsidRPr="00674368">
        <w:rPr>
          <w:rFonts w:ascii="Arial" w:eastAsia="Times New Roman" w:hAnsi="Arial" w:cs="Arial"/>
          <w:sz w:val="22"/>
        </w:rPr>
        <w:t>Tampa Bay Black Business Investment Corporation, Inc</w:t>
      </w:r>
      <w:r w:rsidRPr="00400C47">
        <w:rPr>
          <w:rFonts w:ascii="Arial" w:eastAsia="Times New Roman" w:hAnsi="Arial" w:cs="Arial"/>
          <w:b/>
          <w:bCs/>
          <w:sz w:val="22"/>
        </w:rPr>
        <w:t>.</w:t>
      </w:r>
      <w:r w:rsidRPr="00400C47">
        <w:rPr>
          <w:rFonts w:ascii="Arial" w:eastAsia="Times New Roman" w:hAnsi="Arial" w:cs="Arial"/>
          <w:sz w:val="22"/>
        </w:rPr>
        <w:t>, a Florida not-for-profit corporation (Funder)</w:t>
      </w:r>
      <w:r w:rsidR="00674368">
        <w:rPr>
          <w:rFonts w:ascii="Arial" w:eastAsia="Times New Roman" w:hAnsi="Arial" w:cs="Arial"/>
          <w:sz w:val="22"/>
        </w:rPr>
        <w:t>,</w:t>
      </w:r>
      <w:r>
        <w:rPr>
          <w:rFonts w:ascii="Arial" w:eastAsia="Times New Roman" w:hAnsi="Arial" w:cs="Arial"/>
          <w:sz w:val="22"/>
        </w:rPr>
        <w:t xml:space="preserve"> dated </w:t>
      </w:r>
      <w:sdt>
        <w:sdtPr>
          <w:rPr>
            <w:rFonts w:ascii="Arial" w:eastAsia="Times New Roman" w:hAnsi="Arial" w:cs="Arial"/>
            <w:sz w:val="22"/>
          </w:rPr>
          <w:id w:val="-433584199"/>
          <w:placeholder>
            <w:docPart w:val="DefaultPlaceholder_-1854013440"/>
          </w:placeholder>
          <w:showingPlcHdr/>
        </w:sdtPr>
        <w:sdtEndPr/>
        <w:sdtContent>
          <w:r w:rsidRPr="00B61569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Arial" w:eastAsia="Times New Roman" w:hAnsi="Arial" w:cs="Arial"/>
          <w:sz w:val="22"/>
        </w:rPr>
        <w:t xml:space="preserve"> (Agreement).</w:t>
      </w:r>
      <w:r w:rsidRPr="00400C47">
        <w:rPr>
          <w:rFonts w:ascii="Arial" w:eastAsia="Times New Roman" w:hAnsi="Arial" w:cs="Arial"/>
          <w:sz w:val="22"/>
        </w:rPr>
        <w:t xml:space="preserve"> </w:t>
      </w:r>
    </w:p>
    <w:p w14:paraId="79A03F54" w14:textId="676E265C" w:rsidR="000F5F10" w:rsidRPr="00400C47" w:rsidRDefault="00321C27" w:rsidP="001F6984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400C47">
        <w:rPr>
          <w:rFonts w:ascii="Arial" w:eastAsia="Times New Roman" w:hAnsi="Arial" w:cs="Arial"/>
          <w:sz w:val="22"/>
          <w:szCs w:val="22"/>
        </w:rPr>
        <w:t>Pinellas Community Foundation (Agency)</w:t>
      </w:r>
      <w:r w:rsidR="00120685">
        <w:rPr>
          <w:rFonts w:ascii="Arial" w:eastAsia="Times New Roman" w:hAnsi="Arial" w:cs="Arial"/>
          <w:sz w:val="22"/>
          <w:szCs w:val="22"/>
        </w:rPr>
        <w:t>, its employees, agents, subcontractors or others acting on its behalf,</w:t>
      </w:r>
      <w:r w:rsidRPr="00400C47">
        <w:rPr>
          <w:rFonts w:ascii="Arial" w:eastAsia="Times New Roman" w:hAnsi="Arial" w:cs="Arial"/>
          <w:sz w:val="22"/>
          <w:szCs w:val="22"/>
        </w:rPr>
        <w:t xml:space="preserve"> </w:t>
      </w:r>
      <w:r w:rsidR="00120685">
        <w:rPr>
          <w:rFonts w:ascii="Arial" w:eastAsia="Times New Roman" w:hAnsi="Arial" w:cs="Arial"/>
          <w:sz w:val="22"/>
          <w:szCs w:val="22"/>
        </w:rPr>
        <w:t>are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B61569">
        <w:rPr>
          <w:rFonts w:ascii="Arial" w:eastAsia="Times New Roman" w:hAnsi="Arial" w:cs="Arial"/>
          <w:sz w:val="22"/>
          <w:szCs w:val="22"/>
        </w:rPr>
        <w:t>authorized to release, convey or otherwise disclose information</w:t>
      </w:r>
      <w:r w:rsidR="00120685">
        <w:rPr>
          <w:rFonts w:ascii="Arial" w:eastAsia="Times New Roman" w:hAnsi="Arial" w:cs="Arial"/>
          <w:sz w:val="22"/>
          <w:szCs w:val="22"/>
        </w:rPr>
        <w:t>, including confidential or proprietary information,</w:t>
      </w:r>
      <w:r w:rsidR="00B61569">
        <w:rPr>
          <w:rFonts w:ascii="Arial" w:eastAsia="Times New Roman" w:hAnsi="Arial" w:cs="Arial"/>
          <w:sz w:val="22"/>
          <w:szCs w:val="22"/>
        </w:rPr>
        <w:t xml:space="preserve"> to Funder </w:t>
      </w:r>
      <w:r w:rsidR="00120685">
        <w:rPr>
          <w:rFonts w:ascii="Arial" w:eastAsia="Times New Roman" w:hAnsi="Arial" w:cs="Arial"/>
          <w:sz w:val="22"/>
          <w:szCs w:val="22"/>
        </w:rPr>
        <w:t xml:space="preserve">that is reasonably </w:t>
      </w:r>
      <w:r w:rsidR="00B61569">
        <w:rPr>
          <w:rFonts w:ascii="Arial" w:eastAsia="Times New Roman" w:hAnsi="Arial" w:cs="Arial"/>
          <w:sz w:val="22"/>
          <w:szCs w:val="22"/>
        </w:rPr>
        <w:t xml:space="preserve">related to the Agreement or </w:t>
      </w:r>
      <w:r w:rsidR="00B61569" w:rsidRPr="00400C47">
        <w:rPr>
          <w:rFonts w:ascii="Arial" w:eastAsia="Times New Roman" w:hAnsi="Arial" w:cs="Arial"/>
          <w:sz w:val="22"/>
          <w:szCs w:val="22"/>
        </w:rPr>
        <w:t>the PCNPF Grant</w:t>
      </w:r>
      <w:r w:rsidR="00B61569">
        <w:rPr>
          <w:rFonts w:ascii="Arial" w:eastAsia="Times New Roman" w:hAnsi="Arial" w:cs="Arial"/>
          <w:sz w:val="22"/>
          <w:szCs w:val="22"/>
        </w:rPr>
        <w:t>.</w:t>
      </w:r>
      <w:r w:rsidR="00B61569" w:rsidRPr="00400C4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CC38153" w14:textId="22EFDE13" w:rsidR="00703F8E" w:rsidRPr="00400C47" w:rsidRDefault="00AA0D62" w:rsidP="003804E4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  <w:rPr>
          <w:rFonts w:ascii="Arial" w:eastAsia="Times New Roman" w:hAnsi="Arial" w:cs="Arial"/>
          <w:sz w:val="22"/>
          <w:szCs w:val="22"/>
        </w:rPr>
      </w:pPr>
      <w:r w:rsidRPr="00AA0D62">
        <w:rPr>
          <w:rFonts w:ascii="Arial" w:eastAsia="Times New Roman" w:hAnsi="Arial" w:cs="Arial"/>
          <w:sz w:val="22"/>
          <w:szCs w:val="22"/>
        </w:rPr>
        <w:t>Recipient authorizes Agency</w:t>
      </w:r>
      <w:r>
        <w:rPr>
          <w:rFonts w:ascii="Arial" w:eastAsia="Times New Roman" w:hAnsi="Arial" w:cs="Arial"/>
          <w:sz w:val="22"/>
          <w:szCs w:val="22"/>
        </w:rPr>
        <w:t>,</w:t>
      </w:r>
      <w:r w:rsidRPr="00AA0D62">
        <w:rPr>
          <w:rFonts w:ascii="Arial" w:eastAsia="Times New Roman" w:hAnsi="Arial" w:cs="Arial"/>
          <w:sz w:val="22"/>
          <w:szCs w:val="22"/>
        </w:rPr>
        <w:t xml:space="preserve"> and Agency agrees that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 w:rsidRPr="00400C47">
        <w:rPr>
          <w:rFonts w:ascii="Arial" w:eastAsia="Times New Roman" w:hAnsi="Arial" w:cs="Arial"/>
          <w:sz w:val="22"/>
          <w:szCs w:val="22"/>
        </w:rPr>
        <w:t xml:space="preserve">prior to payment of any Final Reimbursement, Agency </w:t>
      </w:r>
      <w:r w:rsidR="00674368">
        <w:rPr>
          <w:rFonts w:ascii="Arial" w:eastAsia="Times New Roman" w:hAnsi="Arial" w:cs="Arial"/>
          <w:sz w:val="22"/>
          <w:szCs w:val="22"/>
        </w:rPr>
        <w:t xml:space="preserve">shall require </w:t>
      </w:r>
      <w:r w:rsidRPr="00400C47">
        <w:rPr>
          <w:rFonts w:ascii="Arial" w:eastAsia="Times New Roman" w:hAnsi="Arial" w:cs="Arial"/>
          <w:sz w:val="22"/>
          <w:szCs w:val="22"/>
        </w:rPr>
        <w:t>verification by Funder of any Balance. Agency shall pay to Funder directly such portion of the Balance as possible from the Final Reimbursement prior to any payment to Recipient.</w:t>
      </w:r>
    </w:p>
    <w:p w14:paraId="19D33315" w14:textId="7E3DD7D2" w:rsidR="00974315" w:rsidRPr="00400C47" w:rsidRDefault="00703F8E" w:rsidP="00303ACB">
      <w:pPr>
        <w:spacing w:before="120" w:after="120"/>
        <w:jc w:val="both"/>
        <w:rPr>
          <w:rFonts w:ascii="Arial" w:hAnsi="Arial" w:cs="Arial"/>
          <w:sz w:val="22"/>
        </w:rPr>
      </w:pPr>
      <w:r w:rsidRPr="00400C47">
        <w:rPr>
          <w:rFonts w:ascii="Arial" w:eastAsia="Times New Roman" w:hAnsi="Arial" w:cs="Arial"/>
          <w:sz w:val="22"/>
        </w:rPr>
        <w:tab/>
      </w:r>
    </w:p>
    <w:p w14:paraId="661F67C8" w14:textId="77777777" w:rsidR="00037749" w:rsidRDefault="00B6437B" w:rsidP="00B6437B">
      <w:pPr>
        <w:rPr>
          <w:rFonts w:ascii="Arial" w:hAnsi="Arial" w:cs="Arial"/>
          <w:b/>
          <w:bCs/>
          <w:color w:val="333333"/>
          <w:sz w:val="22"/>
        </w:rPr>
      </w:pPr>
      <w:r w:rsidRPr="00400C47">
        <w:rPr>
          <w:rFonts w:ascii="Arial" w:hAnsi="Arial" w:cs="Arial"/>
          <w:b/>
          <w:bCs/>
          <w:color w:val="333333"/>
          <w:sz w:val="22"/>
        </w:rPr>
        <w:t>ACKNOWLEDGED AND AGREED:</w:t>
      </w:r>
    </w:p>
    <w:p w14:paraId="0BFFFDA4" w14:textId="77777777" w:rsidR="00037749" w:rsidRDefault="00037749" w:rsidP="00B6437B">
      <w:pPr>
        <w:rPr>
          <w:rFonts w:ascii="Arial" w:hAnsi="Arial" w:cs="Arial"/>
          <w:b/>
          <w:bCs/>
          <w:color w:val="333333"/>
          <w:sz w:val="22"/>
        </w:rPr>
      </w:pPr>
    </w:p>
    <w:p w14:paraId="25681C9A" w14:textId="5DDD407E" w:rsidR="00B6437B" w:rsidRPr="00400C47" w:rsidRDefault="00B6437B" w:rsidP="00B6437B">
      <w:pPr>
        <w:rPr>
          <w:rFonts w:ascii="Arial" w:hAnsi="Arial" w:cs="Arial"/>
          <w:b/>
          <w:bCs/>
          <w:color w:val="333333"/>
          <w:sz w:val="22"/>
        </w:rPr>
      </w:pPr>
      <w:r w:rsidRPr="00400C47">
        <w:rPr>
          <w:rFonts w:ascii="Arial" w:hAnsi="Arial" w:cs="Arial"/>
          <w:b/>
          <w:bCs/>
          <w:color w:val="333333"/>
          <w:sz w:val="22"/>
        </w:rPr>
        <w:br/>
      </w:r>
    </w:p>
    <w:p w14:paraId="6A8B344E" w14:textId="1FD018E8" w:rsidR="00B6437B" w:rsidRPr="00400C47" w:rsidRDefault="00567B1F" w:rsidP="00B6437B">
      <w:pPr>
        <w:ind w:left="5040" w:hanging="5040"/>
        <w:rPr>
          <w:rFonts w:ascii="Arial" w:hAnsi="Arial" w:cs="Arial"/>
          <w:b/>
          <w:bCs/>
          <w:sz w:val="22"/>
        </w:rPr>
      </w:pPr>
      <w:sdt>
        <w:sdtPr>
          <w:rPr>
            <w:rFonts w:ascii="Arial" w:hAnsi="Arial" w:cs="Arial"/>
            <w:b/>
            <w:bCs/>
            <w:sz w:val="22"/>
          </w:rPr>
          <w:id w:val="-96080085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z w:val="22"/>
              </w:rPr>
              <w:id w:val="1336494422"/>
              <w:placeholder>
                <w:docPart w:val="DefaultPlaceholder_-1854013440"/>
              </w:placeholder>
              <w:showingPlcHdr/>
            </w:sdtPr>
            <w:sdtEndPr/>
            <w:sdtContent>
              <w:r w:rsidR="00B6437B" w:rsidRPr="00400C47">
                <w:rPr>
                  <w:rStyle w:val="PlaceholderText"/>
                  <w:rFonts w:ascii="Arial" w:hAnsi="Arial" w:cs="Arial"/>
                  <w:sz w:val="22"/>
                  <w:highlight w:val="yellow"/>
                </w:rPr>
                <w:t>Click or tap here to enter text.</w:t>
              </w:r>
            </w:sdtContent>
          </w:sdt>
        </w:sdtContent>
      </w:sdt>
      <w:r w:rsidR="00B6437B" w:rsidRPr="00400C47">
        <w:rPr>
          <w:rFonts w:ascii="Arial" w:hAnsi="Arial" w:cs="Arial"/>
          <w:b/>
          <w:bCs/>
          <w:sz w:val="22"/>
        </w:rPr>
        <w:tab/>
      </w:r>
      <w:r w:rsidR="00AA0D62">
        <w:rPr>
          <w:rFonts w:ascii="Arial" w:hAnsi="Arial" w:cs="Arial"/>
          <w:b/>
          <w:bCs/>
          <w:sz w:val="22"/>
        </w:rPr>
        <w:t>PINELLAS COMMUNITY FOUNDATION</w:t>
      </w:r>
    </w:p>
    <w:p w14:paraId="7962730B" w14:textId="77777777" w:rsidR="00B6437B" w:rsidRPr="00400C47" w:rsidRDefault="00B6437B" w:rsidP="00B6437B">
      <w:pPr>
        <w:rPr>
          <w:rFonts w:ascii="Arial" w:hAnsi="Arial" w:cs="Arial"/>
          <w:b/>
          <w:bCs/>
          <w:sz w:val="22"/>
        </w:rPr>
      </w:pPr>
    </w:p>
    <w:p w14:paraId="50E45D9D" w14:textId="77777777" w:rsidR="00B6437B" w:rsidRPr="00400C47" w:rsidRDefault="00B6437B" w:rsidP="00B6437B">
      <w:pPr>
        <w:rPr>
          <w:rFonts w:ascii="Arial" w:hAnsi="Arial" w:cs="Arial"/>
          <w:b/>
          <w:bCs/>
          <w:sz w:val="22"/>
        </w:rPr>
      </w:pPr>
    </w:p>
    <w:p w14:paraId="63E82A2C" w14:textId="77777777" w:rsidR="00B6437B" w:rsidRPr="00400C47" w:rsidRDefault="00B6437B" w:rsidP="00B6437B">
      <w:pPr>
        <w:rPr>
          <w:rFonts w:ascii="Arial" w:hAnsi="Arial" w:cs="Arial"/>
          <w:b/>
          <w:bCs/>
          <w:sz w:val="22"/>
        </w:rPr>
      </w:pPr>
    </w:p>
    <w:p w14:paraId="5CA6C787" w14:textId="3BDF0720" w:rsidR="00B6437B" w:rsidRPr="00400C47" w:rsidRDefault="00B6437B" w:rsidP="00B6437B">
      <w:pPr>
        <w:rPr>
          <w:rFonts w:ascii="Arial" w:hAnsi="Arial" w:cs="Arial"/>
          <w:sz w:val="22"/>
        </w:rPr>
      </w:pPr>
      <w:r w:rsidRPr="00400C47">
        <w:rPr>
          <w:rFonts w:ascii="Arial" w:hAnsi="Arial" w:cs="Arial"/>
          <w:sz w:val="22"/>
        </w:rPr>
        <w:t>______________________________</w:t>
      </w:r>
      <w:r w:rsidRPr="00400C47">
        <w:rPr>
          <w:rFonts w:ascii="Arial" w:hAnsi="Arial" w:cs="Arial"/>
          <w:sz w:val="22"/>
        </w:rPr>
        <w:tab/>
      </w:r>
      <w:r w:rsidRPr="00400C47">
        <w:rPr>
          <w:rFonts w:ascii="Arial" w:hAnsi="Arial" w:cs="Arial"/>
          <w:sz w:val="22"/>
        </w:rPr>
        <w:tab/>
        <w:t>_______________________________</w:t>
      </w:r>
    </w:p>
    <w:p w14:paraId="05417551" w14:textId="614F6021" w:rsidR="00B6437B" w:rsidRPr="00400C47" w:rsidRDefault="00B6437B" w:rsidP="00B6437B">
      <w:pPr>
        <w:rPr>
          <w:rFonts w:ascii="Arial" w:hAnsi="Arial" w:cs="Arial"/>
          <w:sz w:val="22"/>
        </w:rPr>
      </w:pPr>
      <w:r w:rsidRPr="00400C47">
        <w:rPr>
          <w:rFonts w:ascii="Arial" w:hAnsi="Arial" w:cs="Arial"/>
          <w:sz w:val="22"/>
        </w:rPr>
        <w:t>[Print Name &amp; Title]</w:t>
      </w:r>
      <w:r w:rsidRPr="00400C47">
        <w:rPr>
          <w:rFonts w:ascii="Arial" w:hAnsi="Arial" w:cs="Arial"/>
          <w:sz w:val="22"/>
        </w:rPr>
        <w:tab/>
      </w:r>
      <w:r w:rsidRPr="00400C47">
        <w:rPr>
          <w:rFonts w:ascii="Arial" w:hAnsi="Arial" w:cs="Arial"/>
          <w:sz w:val="22"/>
        </w:rPr>
        <w:tab/>
      </w:r>
      <w:r w:rsidRPr="00400C47">
        <w:rPr>
          <w:rFonts w:ascii="Arial" w:hAnsi="Arial" w:cs="Arial"/>
          <w:sz w:val="22"/>
        </w:rPr>
        <w:tab/>
      </w:r>
      <w:r w:rsidRPr="00400C47">
        <w:rPr>
          <w:rFonts w:ascii="Arial" w:hAnsi="Arial" w:cs="Arial"/>
          <w:sz w:val="22"/>
        </w:rPr>
        <w:tab/>
      </w:r>
      <w:r w:rsidRPr="00400C47">
        <w:rPr>
          <w:rFonts w:ascii="Arial" w:hAnsi="Arial" w:cs="Arial"/>
          <w:sz w:val="22"/>
        </w:rPr>
        <w:tab/>
        <w:t>[Print Name &amp; Title]</w:t>
      </w:r>
    </w:p>
    <w:p w14:paraId="3B3E4DC9" w14:textId="77777777" w:rsidR="00B6437B" w:rsidRPr="00400C47" w:rsidRDefault="00B6437B" w:rsidP="00B6437B">
      <w:pPr>
        <w:rPr>
          <w:rFonts w:ascii="Arial" w:hAnsi="Arial" w:cs="Arial"/>
          <w:sz w:val="22"/>
        </w:rPr>
      </w:pPr>
    </w:p>
    <w:p w14:paraId="603AFC0C" w14:textId="77777777" w:rsidR="00B6437B" w:rsidRPr="00400C47" w:rsidRDefault="00B6437B" w:rsidP="00B6437B">
      <w:pPr>
        <w:rPr>
          <w:rFonts w:ascii="Arial" w:hAnsi="Arial" w:cs="Arial"/>
          <w:sz w:val="22"/>
        </w:rPr>
      </w:pPr>
    </w:p>
    <w:p w14:paraId="51D5DF8B" w14:textId="7650F045" w:rsidR="00974315" w:rsidRPr="00400C47" w:rsidRDefault="00B6437B" w:rsidP="00B741B4">
      <w:pPr>
        <w:rPr>
          <w:rFonts w:ascii="Arial" w:hAnsi="Arial" w:cs="Arial"/>
          <w:sz w:val="22"/>
        </w:rPr>
      </w:pPr>
      <w:r w:rsidRPr="00400C47">
        <w:rPr>
          <w:rFonts w:ascii="Arial" w:hAnsi="Arial" w:cs="Arial"/>
          <w:sz w:val="22"/>
        </w:rPr>
        <w:tab/>
      </w:r>
      <w:r w:rsidRPr="00400C47">
        <w:rPr>
          <w:rFonts w:ascii="Arial" w:hAnsi="Arial" w:cs="Arial"/>
          <w:sz w:val="22"/>
        </w:rPr>
        <w:tab/>
      </w:r>
      <w:r w:rsidRPr="00400C47">
        <w:rPr>
          <w:rFonts w:ascii="Arial" w:hAnsi="Arial" w:cs="Arial"/>
          <w:sz w:val="22"/>
        </w:rPr>
        <w:tab/>
      </w:r>
      <w:r w:rsidRPr="00400C47">
        <w:rPr>
          <w:rFonts w:ascii="Arial" w:hAnsi="Arial" w:cs="Arial"/>
          <w:sz w:val="22"/>
        </w:rPr>
        <w:tab/>
      </w:r>
      <w:r w:rsidRPr="00400C47">
        <w:rPr>
          <w:rFonts w:ascii="Arial" w:hAnsi="Arial" w:cs="Arial"/>
          <w:sz w:val="22"/>
        </w:rPr>
        <w:tab/>
      </w:r>
      <w:r w:rsidRPr="00400C47">
        <w:rPr>
          <w:rFonts w:ascii="Arial" w:hAnsi="Arial" w:cs="Arial"/>
          <w:sz w:val="22"/>
        </w:rPr>
        <w:tab/>
      </w:r>
      <w:r w:rsidRPr="00400C47">
        <w:rPr>
          <w:rFonts w:ascii="Arial" w:hAnsi="Arial" w:cs="Arial"/>
          <w:sz w:val="22"/>
        </w:rPr>
        <w:tab/>
      </w:r>
      <w:r w:rsidRPr="00400C47">
        <w:rPr>
          <w:rFonts w:ascii="Arial" w:hAnsi="Arial" w:cs="Arial"/>
          <w:b/>
          <w:bCs/>
          <w:sz w:val="22"/>
        </w:rPr>
        <w:t>DATE:</w:t>
      </w:r>
      <w:r w:rsidRPr="00400C47">
        <w:rPr>
          <w:rFonts w:ascii="Arial" w:hAnsi="Arial" w:cs="Arial"/>
          <w:sz w:val="22"/>
        </w:rPr>
        <w:t xml:space="preserve"> _________________________</w:t>
      </w:r>
    </w:p>
    <w:sectPr w:rsidR="00974315" w:rsidRPr="00400C47" w:rsidSect="003804E4"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7B83F" w14:textId="77777777" w:rsidR="00567B1F" w:rsidRDefault="00567B1F" w:rsidP="00A10399">
      <w:r>
        <w:separator/>
      </w:r>
    </w:p>
  </w:endnote>
  <w:endnote w:type="continuationSeparator" w:id="0">
    <w:p w14:paraId="72A6F881" w14:textId="77777777" w:rsidR="00567B1F" w:rsidRDefault="00567B1F" w:rsidP="00A1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4098126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A5548F" w14:textId="3E324817" w:rsidR="005E0828" w:rsidRPr="005E0828" w:rsidRDefault="005E0828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082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5E08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08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E08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E08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E08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E082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E08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082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E08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5E08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E082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D295F7" w14:textId="77777777" w:rsidR="005E0828" w:rsidRDefault="005E0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CEE22" w14:textId="77777777" w:rsidR="00567B1F" w:rsidRDefault="00567B1F" w:rsidP="00A10399">
      <w:r>
        <w:separator/>
      </w:r>
    </w:p>
  </w:footnote>
  <w:footnote w:type="continuationSeparator" w:id="0">
    <w:p w14:paraId="446C52D7" w14:textId="77777777" w:rsidR="00567B1F" w:rsidRDefault="00567B1F" w:rsidP="00A1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425FEAC25C604F779EBF1806A34AE599"/>
      </w:placeholder>
      <w:temporary/>
      <w:showingPlcHdr/>
      <w15:appearance w15:val="hidden"/>
    </w:sdtPr>
    <w:sdtEndPr/>
    <w:sdtContent>
      <w:p w14:paraId="0BC2C222" w14:textId="77777777" w:rsidR="003804E4" w:rsidRDefault="003804E4">
        <w:pPr>
          <w:pStyle w:val="Header"/>
        </w:pPr>
        <w:r>
          <w:t>[Type here]</w:t>
        </w:r>
      </w:p>
    </w:sdtContent>
  </w:sdt>
  <w:p w14:paraId="017349F0" w14:textId="77777777" w:rsidR="003804E4" w:rsidRDefault="00380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06C99" w14:textId="77777777" w:rsidR="00321C27" w:rsidRDefault="00321C27" w:rsidP="00A10399">
    <w:pPr>
      <w:pStyle w:val="Heading1"/>
      <w:jc w:val="center"/>
      <w:rPr>
        <w:b/>
        <w:bCs/>
        <w:color w:val="851C00" w:themeColor="accent6" w:themeShade="BF"/>
      </w:rPr>
    </w:pPr>
    <w:r>
      <w:rPr>
        <w:b/>
        <w:bCs/>
        <w:color w:val="851C00" w:themeColor="accent6" w:themeShade="BF"/>
      </w:rPr>
      <w:t>EXHIBIT 1</w:t>
    </w:r>
  </w:p>
  <w:p w14:paraId="05CDD454" w14:textId="6CD6073C" w:rsidR="00A10399" w:rsidRDefault="00A10399" w:rsidP="00A10399">
    <w:pPr>
      <w:pStyle w:val="Heading1"/>
      <w:jc w:val="center"/>
      <w:rPr>
        <w:b/>
        <w:bCs/>
        <w:color w:val="851C00" w:themeColor="accent6" w:themeShade="BF"/>
      </w:rPr>
    </w:pPr>
    <w:r w:rsidRPr="00801127">
      <w:rPr>
        <w:b/>
        <w:bCs/>
        <w:color w:val="851C00" w:themeColor="accent6" w:themeShade="BF"/>
      </w:rPr>
      <w:t>Pinellas Working Capital Fund</w:t>
    </w:r>
  </w:p>
  <w:p w14:paraId="498B5B83" w14:textId="3C9A928D" w:rsidR="00D95F82" w:rsidRPr="00090AD5" w:rsidRDefault="00090AD5" w:rsidP="00090AD5">
    <w:pPr>
      <w:pStyle w:val="Heading2"/>
      <w:jc w:val="center"/>
      <w:rPr>
        <w:b/>
        <w:bCs/>
        <w:color w:val="851C00" w:themeColor="accent6" w:themeShade="BF"/>
      </w:rPr>
    </w:pPr>
    <w:r w:rsidRPr="00090AD5">
      <w:rPr>
        <w:b/>
        <w:bCs/>
        <w:color w:val="851C00" w:themeColor="accent6" w:themeShade="BF"/>
      </w:rPr>
      <w:t>A</w:t>
    </w:r>
    <w:r w:rsidR="00321C27">
      <w:rPr>
        <w:b/>
        <w:bCs/>
        <w:color w:val="851C00" w:themeColor="accent6" w:themeShade="BF"/>
      </w:rPr>
      <w:t>uthorization</w:t>
    </w:r>
  </w:p>
  <w:p w14:paraId="50525603" w14:textId="77777777" w:rsidR="00A10399" w:rsidRDefault="00A10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494C"/>
    <w:multiLevelType w:val="multilevel"/>
    <w:tmpl w:val="68F63262"/>
    <w:lvl w:ilvl="0">
      <w:start w:val="6"/>
      <w:numFmt w:val="decimal"/>
      <w:lvlText w:val="%1."/>
      <w:lvlJc w:val="left"/>
      <w:pPr>
        <w:ind w:left="240" w:hanging="466"/>
      </w:pPr>
      <w:rPr>
        <w:rFonts w:ascii="Arial" w:eastAsia="Arial" w:hAnsi="Arial" w:cs="Arial" w:hint="default"/>
        <w:b/>
        <w:bCs/>
        <w:color w:val="010101"/>
        <w:spacing w:val="-1"/>
        <w:w w:val="103"/>
        <w:sz w:val="24"/>
        <w:szCs w:val="24"/>
      </w:rPr>
    </w:lvl>
    <w:lvl w:ilvl="1">
      <w:start w:val="1"/>
      <w:numFmt w:val="decimal"/>
      <w:lvlText w:val="%1.%2."/>
      <w:lvlJc w:val="left"/>
      <w:pPr>
        <w:ind w:left="238" w:hanging="787"/>
      </w:pPr>
      <w:rPr>
        <w:b/>
        <w:bCs/>
        <w:spacing w:val="-1"/>
        <w:w w:val="97"/>
      </w:rPr>
    </w:lvl>
    <w:lvl w:ilvl="2">
      <w:start w:val="1"/>
      <w:numFmt w:val="lowerLetter"/>
      <w:lvlText w:val="(%3)"/>
      <w:lvlJc w:val="left"/>
      <w:pPr>
        <w:ind w:left="538" w:hanging="576"/>
      </w:pPr>
      <w:rPr>
        <w:spacing w:val="-1"/>
        <w:w w:val="99"/>
      </w:rPr>
    </w:lvl>
    <w:lvl w:ilvl="3">
      <w:numFmt w:val="bullet"/>
      <w:lvlText w:val="•"/>
      <w:lvlJc w:val="left"/>
      <w:pPr>
        <w:ind w:left="2584" w:hanging="576"/>
      </w:pPr>
    </w:lvl>
    <w:lvl w:ilvl="4">
      <w:numFmt w:val="bullet"/>
      <w:lvlText w:val="•"/>
      <w:lvlJc w:val="left"/>
      <w:pPr>
        <w:ind w:left="3606" w:hanging="576"/>
      </w:pPr>
    </w:lvl>
    <w:lvl w:ilvl="5">
      <w:numFmt w:val="bullet"/>
      <w:lvlText w:val="•"/>
      <w:lvlJc w:val="left"/>
      <w:pPr>
        <w:ind w:left="4628" w:hanging="576"/>
      </w:pPr>
    </w:lvl>
    <w:lvl w:ilvl="6">
      <w:numFmt w:val="bullet"/>
      <w:lvlText w:val="•"/>
      <w:lvlJc w:val="left"/>
      <w:pPr>
        <w:ind w:left="5651" w:hanging="576"/>
      </w:pPr>
    </w:lvl>
    <w:lvl w:ilvl="7">
      <w:numFmt w:val="bullet"/>
      <w:lvlText w:val="•"/>
      <w:lvlJc w:val="left"/>
      <w:pPr>
        <w:ind w:left="6673" w:hanging="576"/>
      </w:pPr>
    </w:lvl>
    <w:lvl w:ilvl="8">
      <w:numFmt w:val="bullet"/>
      <w:lvlText w:val="•"/>
      <w:lvlJc w:val="left"/>
      <w:pPr>
        <w:ind w:left="7695" w:hanging="576"/>
      </w:pPr>
    </w:lvl>
  </w:abstractNum>
  <w:abstractNum w:abstractNumId="1" w15:restartNumberingAfterBreak="0">
    <w:nsid w:val="2A3B57E4"/>
    <w:multiLevelType w:val="hybridMultilevel"/>
    <w:tmpl w:val="2D9E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73EC"/>
    <w:multiLevelType w:val="hybridMultilevel"/>
    <w:tmpl w:val="C6CE739A"/>
    <w:lvl w:ilvl="0" w:tplc="FE5CCC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16846"/>
    <w:multiLevelType w:val="hybridMultilevel"/>
    <w:tmpl w:val="57DE5988"/>
    <w:lvl w:ilvl="0" w:tplc="A01A86C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911D5"/>
    <w:multiLevelType w:val="hybridMultilevel"/>
    <w:tmpl w:val="3BF0B012"/>
    <w:lvl w:ilvl="0" w:tplc="347A85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27"/>
    <w:rsid w:val="00037749"/>
    <w:rsid w:val="00090AD5"/>
    <w:rsid w:val="000A5E4C"/>
    <w:rsid w:val="000F5F10"/>
    <w:rsid w:val="00120685"/>
    <w:rsid w:val="00155D8A"/>
    <w:rsid w:val="001677E9"/>
    <w:rsid w:val="00183643"/>
    <w:rsid w:val="001874AD"/>
    <w:rsid w:val="001A636D"/>
    <w:rsid w:val="002731F0"/>
    <w:rsid w:val="002924BB"/>
    <w:rsid w:val="002A7F39"/>
    <w:rsid w:val="00303ACB"/>
    <w:rsid w:val="00321C27"/>
    <w:rsid w:val="00362CB9"/>
    <w:rsid w:val="003804E4"/>
    <w:rsid w:val="003E6700"/>
    <w:rsid w:val="003F36DA"/>
    <w:rsid w:val="003F4FC3"/>
    <w:rsid w:val="00400C47"/>
    <w:rsid w:val="00413FED"/>
    <w:rsid w:val="004575B4"/>
    <w:rsid w:val="00500D7B"/>
    <w:rsid w:val="00551B24"/>
    <w:rsid w:val="00567B1F"/>
    <w:rsid w:val="005767E8"/>
    <w:rsid w:val="005B61C1"/>
    <w:rsid w:val="005C6D87"/>
    <w:rsid w:val="005E0828"/>
    <w:rsid w:val="00662372"/>
    <w:rsid w:val="00674368"/>
    <w:rsid w:val="006D403E"/>
    <w:rsid w:val="00703F8E"/>
    <w:rsid w:val="00726F72"/>
    <w:rsid w:val="00755F18"/>
    <w:rsid w:val="007B09F4"/>
    <w:rsid w:val="007F0167"/>
    <w:rsid w:val="007F18F0"/>
    <w:rsid w:val="00801127"/>
    <w:rsid w:val="0082514E"/>
    <w:rsid w:val="00861CC2"/>
    <w:rsid w:val="00886BE1"/>
    <w:rsid w:val="00932E2B"/>
    <w:rsid w:val="00974315"/>
    <w:rsid w:val="009A354E"/>
    <w:rsid w:val="009B0CD0"/>
    <w:rsid w:val="009D2403"/>
    <w:rsid w:val="00A10399"/>
    <w:rsid w:val="00A23EFF"/>
    <w:rsid w:val="00A523F0"/>
    <w:rsid w:val="00A717E8"/>
    <w:rsid w:val="00AA0D62"/>
    <w:rsid w:val="00AE0738"/>
    <w:rsid w:val="00B42CEC"/>
    <w:rsid w:val="00B61569"/>
    <w:rsid w:val="00B6437B"/>
    <w:rsid w:val="00B741B4"/>
    <w:rsid w:val="00BC3CF1"/>
    <w:rsid w:val="00C31CEE"/>
    <w:rsid w:val="00C54EB9"/>
    <w:rsid w:val="00C93F8B"/>
    <w:rsid w:val="00D95F82"/>
    <w:rsid w:val="00EA3DE2"/>
    <w:rsid w:val="00EB31B0"/>
    <w:rsid w:val="00F6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C00AC"/>
  <w15:chartTrackingRefBased/>
  <w15:docId w15:val="{8A1B4391-B5B5-42B5-A47A-3FDA4B6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1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A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1127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3EFF"/>
    <w:pPr>
      <w:ind w:left="720"/>
      <w:contextualSpacing/>
    </w:pPr>
    <w:rPr>
      <w:szCs w:val="24"/>
    </w:rPr>
  </w:style>
  <w:style w:type="table" w:styleId="TableGrid">
    <w:name w:val="Table Grid"/>
    <w:basedOn w:val="TableNormal"/>
    <w:uiPriority w:val="39"/>
    <w:rsid w:val="0036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399"/>
  </w:style>
  <w:style w:type="paragraph" w:styleId="Footer">
    <w:name w:val="footer"/>
    <w:basedOn w:val="Normal"/>
    <w:link w:val="FooterChar"/>
    <w:uiPriority w:val="99"/>
    <w:unhideWhenUsed/>
    <w:rsid w:val="00A10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399"/>
  </w:style>
  <w:style w:type="character" w:customStyle="1" w:styleId="Heading2Char">
    <w:name w:val="Heading 2 Char"/>
    <w:basedOn w:val="DefaultParagraphFont"/>
    <w:link w:val="Heading2"/>
    <w:uiPriority w:val="9"/>
    <w:rsid w:val="00090AD5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523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D8AB-F290-4F49-9B50-1299B73EDBEA}"/>
      </w:docPartPr>
      <w:docPartBody>
        <w:p w:rsidR="000963CD" w:rsidRDefault="008C7A21">
          <w:r w:rsidRPr="009D4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FEAC25C604F779EBF1806A34A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FB89-BC93-42C4-A0CD-66F13527DE7F}"/>
      </w:docPartPr>
      <w:docPartBody>
        <w:p w:rsidR="000963CD" w:rsidRDefault="008C7A21" w:rsidP="008C7A21">
          <w:pPr>
            <w:pStyle w:val="425FEAC25C604F779EBF1806A34AE599"/>
          </w:pPr>
          <w:r>
            <w:t>[Type here]</w:t>
          </w:r>
        </w:p>
      </w:docPartBody>
    </w:docPart>
    <w:docPart>
      <w:docPartPr>
        <w:name w:val="814647F4025B46BD865B26D192D8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C18D-F454-487A-9111-E5BD7035A46B}"/>
      </w:docPartPr>
      <w:docPartBody>
        <w:p w:rsidR="00791A6D" w:rsidRDefault="000963CD" w:rsidP="000963CD">
          <w:pPr>
            <w:pStyle w:val="814647F4025B46BD865B26D192D81104"/>
          </w:pPr>
          <w:r w:rsidRPr="009D4B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21"/>
    <w:rsid w:val="000963CD"/>
    <w:rsid w:val="00312678"/>
    <w:rsid w:val="00350290"/>
    <w:rsid w:val="00695CA9"/>
    <w:rsid w:val="00791A6D"/>
    <w:rsid w:val="008C7A21"/>
    <w:rsid w:val="0098123B"/>
    <w:rsid w:val="00A0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4647F4025B46BD865B26D192D81104">
    <w:name w:val="814647F4025B46BD865B26D192D81104"/>
    <w:rsid w:val="000963CD"/>
  </w:style>
  <w:style w:type="character" w:styleId="PlaceholderText">
    <w:name w:val="Placeholder Text"/>
    <w:basedOn w:val="DefaultParagraphFont"/>
    <w:uiPriority w:val="99"/>
    <w:semiHidden/>
    <w:rsid w:val="000963CD"/>
    <w:rPr>
      <w:color w:val="808080"/>
    </w:rPr>
  </w:style>
  <w:style w:type="paragraph" w:customStyle="1" w:styleId="425FEAC25C604F779EBF1806A34AE599">
    <w:name w:val="425FEAC25C604F779EBF1806A34AE599"/>
    <w:rsid w:val="008C7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34BA7-04FF-4040-95BE-C990982C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Wilhoite</dc:creator>
  <cp:keywords/>
  <dc:description/>
  <cp:lastModifiedBy>Brenton</cp:lastModifiedBy>
  <cp:revision>2</cp:revision>
  <dcterms:created xsi:type="dcterms:W3CDTF">2020-10-23T13:34:00Z</dcterms:created>
  <dcterms:modified xsi:type="dcterms:W3CDTF">2020-10-23T13:34:00Z</dcterms:modified>
</cp:coreProperties>
</file>